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3CF7" w14:textId="35734FBC" w:rsidR="00683182" w:rsidRPr="00D2320A" w:rsidRDefault="00683182" w:rsidP="008B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25241376" wp14:editId="614451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4261" cy="754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B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61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Appel à candidature</w:t>
      </w:r>
      <w:r w:rsidR="00D45482">
        <w:rPr>
          <w:b/>
          <w:bCs/>
        </w:rPr>
        <w:t>s</w:t>
      </w:r>
      <w:r>
        <w:rPr>
          <w:b/>
          <w:bCs/>
        </w:rPr>
        <w:t xml:space="preserve"> – Entraineurs de la Légion du Nouveau-</w:t>
      </w:r>
      <w:r w:rsidRPr="001E67BB">
        <w:rPr>
          <w:b/>
          <w:bCs/>
        </w:rPr>
        <w:t>Brunswick</w:t>
      </w:r>
      <w:r>
        <w:rPr>
          <w:rFonts w:ascii="Arial" w:hAnsi="Arial"/>
          <w:b/>
          <w:color w:val="000000"/>
          <w:sz w:val="32"/>
          <w:szCs w:val="32"/>
        </w:rPr>
        <w:t xml:space="preserve"> </w:t>
      </w:r>
    </w:p>
    <w:p w14:paraId="7A22FF4E" w14:textId="77777777" w:rsidR="00683182" w:rsidRPr="0000345A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br/>
      </w:r>
    </w:p>
    <w:p w14:paraId="1D9FA0C7" w14:textId="153E7829" w:rsidR="00683182" w:rsidRPr="00683182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Athlétisme Nouveau-Brunswick est actuellement à la recherche de candidats pour les programmes de l’équipe provinciale de la Légion royale canadienne. </w:t>
      </w:r>
      <w:r w:rsidRPr="001E67BB">
        <w:rPr>
          <w:rFonts w:ascii="Arial" w:hAnsi="Arial"/>
          <w:color w:val="000000"/>
        </w:rPr>
        <w:t>Les candidats doivent envoyer leur candidature et les documents exigés à</w:t>
      </w:r>
      <w:r>
        <w:t xml:space="preserve"> </w:t>
      </w:r>
      <w:hyperlink r:id="rId9" w:tgtFrame="_blank" w:history="1">
        <w:r>
          <w:rPr>
            <w:rFonts w:ascii="Arial" w:hAnsi="Arial"/>
            <w:color w:val="0000FF"/>
            <w:u w:val="single"/>
          </w:rPr>
          <w:t>coach@anb.ca</w:t>
        </w:r>
      </w:hyperlink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d’ici le vendredi 10 avril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2020. </w:t>
      </w:r>
      <w:r>
        <w:rPr>
          <w:rFonts w:ascii="Arial" w:hAnsi="Arial"/>
          <w:b/>
          <w:color w:val="000000"/>
        </w:rPr>
        <w:br/>
      </w:r>
      <w:r>
        <w:rPr>
          <w:rFonts w:ascii="Arial" w:hAnsi="Arial"/>
          <w:color w:val="000000"/>
        </w:rPr>
        <w:br/>
        <w:t xml:space="preserve">Documents exigés </w:t>
      </w:r>
      <w:proofErr w:type="gramStart"/>
      <w:r>
        <w:rPr>
          <w:rFonts w:ascii="Arial" w:hAnsi="Arial"/>
          <w:color w:val="000000"/>
        </w:rPr>
        <w:t>:</w:t>
      </w:r>
      <w:proofErr w:type="gramEnd"/>
      <w:r>
        <w:rPr>
          <w:rFonts w:ascii="Arial" w:hAnsi="Arial"/>
          <w:color w:val="000000"/>
        </w:rPr>
        <w:br/>
      </w:r>
      <w:bookmarkStart w:id="0" w:name="_GoBack"/>
      <w:bookmarkEnd w:id="0"/>
      <w:r>
        <w:rPr>
          <w:rFonts w:ascii="Arial" w:hAnsi="Arial"/>
          <w:color w:val="000000"/>
        </w:rPr>
        <w:br/>
        <w:t>Lettre d'intérêt – en fonction du poste convoité</w:t>
      </w:r>
      <w:r>
        <w:rPr>
          <w:rFonts w:ascii="Arial" w:hAnsi="Arial"/>
          <w:color w:val="000000"/>
        </w:rPr>
        <w:br/>
        <w:t>CV d’entraineur</w:t>
      </w:r>
      <w:r>
        <w:rPr>
          <w:rFonts w:ascii="Arial" w:hAnsi="Arial"/>
          <w:color w:val="000000"/>
        </w:rPr>
        <w:br/>
        <w:t xml:space="preserve">Relevé d’entraineur du PNCE </w:t>
      </w:r>
      <w:r>
        <w:rPr>
          <w:rFonts w:ascii="Arial" w:hAnsi="Arial"/>
          <w:color w:val="000000"/>
        </w:rPr>
        <w:br/>
        <w:t xml:space="preserve">2 références – pertinentes à l’environnement de sport et à l’expérience en tant qu’entraineur </w:t>
      </w:r>
    </w:p>
    <w:p w14:paraId="76624ABE" w14:textId="0DD0DDE2" w:rsidR="00683182" w:rsidRPr="00683182" w:rsidRDefault="00683182" w:rsidP="008B35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Tous les candidats doivent examiner la Politique </w:t>
      </w:r>
      <w:r w:rsidR="00C96A40">
        <w:rPr>
          <w:rFonts w:ascii="Arial" w:hAnsi="Arial"/>
          <w:color w:val="000000"/>
        </w:rPr>
        <w:t>de l’</w:t>
      </w:r>
      <w:r>
        <w:rPr>
          <w:rFonts w:ascii="Arial" w:hAnsi="Arial"/>
          <w:color w:val="000000"/>
        </w:rPr>
        <w:t>’équipe provinciale – énoncé de politique d’ANB 2.0</w:t>
      </w:r>
      <w:r>
        <w:rPr>
          <w:rFonts w:ascii="Arial" w:hAnsi="Arial"/>
          <w:color w:val="000000"/>
        </w:rPr>
        <w:br/>
        <w:t xml:space="preserve">Tous les candidats doivent examiner la Politique </w:t>
      </w:r>
      <w:r w:rsidR="00C96A40">
        <w:rPr>
          <w:rFonts w:ascii="Arial" w:hAnsi="Arial"/>
          <w:color w:val="000000"/>
        </w:rPr>
        <w:t>de l</w:t>
      </w:r>
      <w:r>
        <w:rPr>
          <w:rFonts w:ascii="Arial" w:hAnsi="Arial"/>
          <w:color w:val="000000"/>
        </w:rPr>
        <w:t>’équipe provinciale – énoncé de politique d’ANB 2.1</w:t>
      </w:r>
    </w:p>
    <w:p w14:paraId="33DA4353" w14:textId="6A74C432" w:rsidR="00683182" w:rsidRPr="00683182" w:rsidRDefault="00683182" w:rsidP="00683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Entraineur en chef de l’équipe de la Légion du Nouveau-Brunswick – 1 poste </w:t>
      </w:r>
    </w:p>
    <w:p w14:paraId="57559AFF" w14:textId="1E5EBEB9" w:rsidR="00683182" w:rsidRPr="00683182" w:rsidRDefault="00683182" w:rsidP="00683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Entraineur de l’équipe de la Légion du Nouveau-Brunswick – 2 postes</w:t>
      </w:r>
    </w:p>
    <w:p w14:paraId="0A280C4C" w14:textId="56BA073D" w:rsidR="00683182" w:rsidRPr="00683182" w:rsidRDefault="00683182" w:rsidP="0068318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Entraineur développement de l’équipe de la Légion du Nouveau-Brunswick – 1 poste </w:t>
      </w:r>
    </w:p>
    <w:p w14:paraId="3D6C630D" w14:textId="39B4809C" w:rsidR="00683182" w:rsidRPr="00683182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Entraineur en chef de l’équipe de la Légion du Nouveau-Brunswick :</w:t>
      </w:r>
    </w:p>
    <w:p w14:paraId="300835EC" w14:textId="7EE05C84" w:rsidR="008B3553" w:rsidRPr="0000345A" w:rsidRDefault="001E67BB" w:rsidP="00194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</w:t>
      </w:r>
      <w:r w:rsidR="00683182">
        <w:rPr>
          <w:rFonts w:ascii="Arial" w:hAnsi="Arial"/>
          <w:color w:val="000000"/>
        </w:rPr>
        <w:t>ntraineurs de club / entraineurs certifiés de niveau 2</w:t>
      </w:r>
    </w:p>
    <w:p w14:paraId="4C226005" w14:textId="37FC6882" w:rsidR="008B3553" w:rsidRPr="0000345A" w:rsidRDefault="001E67BB" w:rsidP="001944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R</w:t>
      </w:r>
      <w:r w:rsidR="00E8357E">
        <w:rPr>
          <w:rFonts w:ascii="Arial" w:hAnsi="Arial"/>
          <w:color w:val="000000"/>
        </w:rPr>
        <w:t>éussi</w:t>
      </w:r>
      <w:r>
        <w:rPr>
          <w:rFonts w:ascii="Arial" w:hAnsi="Arial"/>
          <w:color w:val="000000"/>
        </w:rPr>
        <w:t>te du</w:t>
      </w:r>
      <w:r w:rsidR="00E8357E">
        <w:rPr>
          <w:rFonts w:ascii="Arial" w:hAnsi="Arial"/>
          <w:color w:val="000000"/>
        </w:rPr>
        <w:t xml:space="preserve"> cours en ligne Prendre des décisions éthiques</w:t>
      </w:r>
    </w:p>
    <w:p w14:paraId="1C2C904A" w14:textId="67F20E7B" w:rsidR="008B3553" w:rsidRPr="0000345A" w:rsidRDefault="00683182" w:rsidP="00D957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SOLIDES compétences organisationnelles</w:t>
      </w:r>
    </w:p>
    <w:p w14:paraId="5B782BB2" w14:textId="330D3164" w:rsidR="00683182" w:rsidRPr="00683182" w:rsidRDefault="00683182" w:rsidP="00CB45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Expérience en tant qu’entraineur en chef national ou provincial ou en tant que gérant (atout)</w:t>
      </w:r>
    </w:p>
    <w:p w14:paraId="2C3132B1" w14:textId="77777777" w:rsidR="00683182" w:rsidRPr="00683182" w:rsidRDefault="00683182" w:rsidP="00683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Antécédents démontrés de leadership SOLIDE</w:t>
      </w:r>
    </w:p>
    <w:p w14:paraId="767280C5" w14:textId="189473EF" w:rsidR="00683182" w:rsidRPr="00683182" w:rsidRDefault="00683182" w:rsidP="00683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Vérification du dossier criminel effectuée et à jour </w:t>
      </w:r>
    </w:p>
    <w:p w14:paraId="21C308EB" w14:textId="77777777" w:rsidR="00683182" w:rsidRPr="00683182" w:rsidRDefault="00683182" w:rsidP="00683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Capacité de communiquer de manière claire et efficace </w:t>
      </w:r>
    </w:p>
    <w:p w14:paraId="5239E2E1" w14:textId="1230480B" w:rsidR="00683182" w:rsidRPr="0000345A" w:rsidRDefault="00683182" w:rsidP="006831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Bilinguisme, un atout</w:t>
      </w:r>
    </w:p>
    <w:p w14:paraId="1AD3F863" w14:textId="340D9985" w:rsidR="00F649C8" w:rsidRPr="0000345A" w:rsidRDefault="00F649C8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Les personnes sélectionnées devront soumettre une vérification du casier judiciaire valide au plus tard en mai 2020. Une lettre de demande sera mise à la disposition de ceux qui en feront la demande.</w:t>
      </w:r>
    </w:p>
    <w:p w14:paraId="50ECB6DF" w14:textId="51B337D1" w:rsidR="00F649C8" w:rsidRPr="0000345A" w:rsidRDefault="00F649C8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Les tâches officielles seront précisées après la sélection. Toutefois, ces tâches sont notamment les suivantes</w:t>
      </w:r>
      <w:r w:rsidR="001E67BB">
        <w:rPr>
          <w:rFonts w:ascii="Arial" w:hAnsi="Arial"/>
          <w:color w:val="000000"/>
        </w:rPr>
        <w:t>.</w:t>
      </w:r>
    </w:p>
    <w:p w14:paraId="538E36C9" w14:textId="0726DCC3" w:rsidR="001E67BB" w:rsidRDefault="00F649C8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L’entraineur en chef, en collaboration avec les entraineurs, sera </w:t>
      </w:r>
      <w:r w:rsidR="001E67BB">
        <w:rPr>
          <w:rFonts w:ascii="Arial" w:hAnsi="Arial"/>
          <w:color w:val="000000"/>
        </w:rPr>
        <w:t xml:space="preserve">notamment </w:t>
      </w:r>
      <w:r>
        <w:rPr>
          <w:rFonts w:ascii="Arial" w:hAnsi="Arial"/>
          <w:color w:val="000000"/>
        </w:rPr>
        <w:t xml:space="preserve">responsable </w:t>
      </w:r>
      <w:r w:rsidR="001E67BB">
        <w:rPr>
          <w:rFonts w:ascii="Arial" w:hAnsi="Arial"/>
          <w:color w:val="000000"/>
        </w:rPr>
        <w:t>de ce qui suit :</w:t>
      </w:r>
    </w:p>
    <w:p w14:paraId="14FFE424" w14:textId="14EA807B" w:rsidR="00F649C8" w:rsidRPr="00683182" w:rsidRDefault="001E67BB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E67BB">
        <w:rPr>
          <w:rFonts w:ascii="Arial" w:hAnsi="Arial"/>
          <w:color w:val="000000"/>
        </w:rPr>
        <w:t xml:space="preserve">• </w:t>
      </w:r>
      <w:r w:rsidR="00F649C8">
        <w:rPr>
          <w:rFonts w:ascii="Arial" w:hAnsi="Arial"/>
          <w:color w:val="000000"/>
        </w:rPr>
        <w:t>sélection des athlètes de l’équipe de la Légion 2020</w:t>
      </w:r>
      <w:r w:rsidR="00F649C8">
        <w:rPr>
          <w:rFonts w:ascii="Arial" w:hAnsi="Arial"/>
          <w:color w:val="000000"/>
        </w:rPr>
        <w:br/>
        <w:t xml:space="preserve">• planification du budget de l’équipe en collaboration avec la directrice générale d’Athlétisme NB </w:t>
      </w:r>
      <w:r w:rsidR="00F649C8">
        <w:rPr>
          <w:rFonts w:ascii="Arial" w:hAnsi="Arial"/>
          <w:color w:val="000000"/>
        </w:rPr>
        <w:br/>
        <w:t>• suivi, surveillance et liaison avec les athlètes sélectionnés et les entraineurs personnels</w:t>
      </w:r>
      <w:r w:rsidR="00F649C8">
        <w:rPr>
          <w:rFonts w:ascii="Arial" w:hAnsi="Arial"/>
          <w:color w:val="000000"/>
        </w:rPr>
        <w:br/>
        <w:t>• collaboration dans le cadre des activités de sélection menant aux essais désignés</w:t>
      </w:r>
      <w:r w:rsidR="00F649C8">
        <w:rPr>
          <w:rFonts w:ascii="Arial" w:hAnsi="Arial"/>
          <w:color w:val="000000"/>
        </w:rPr>
        <w:br/>
        <w:t xml:space="preserve">• présence </w:t>
      </w:r>
      <w:r w:rsidR="00C96A40">
        <w:rPr>
          <w:rFonts w:ascii="Arial" w:hAnsi="Arial"/>
          <w:color w:val="000000"/>
        </w:rPr>
        <w:t>aux</w:t>
      </w:r>
      <w:r w:rsidR="00F649C8">
        <w:rPr>
          <w:rFonts w:ascii="Arial" w:hAnsi="Arial"/>
          <w:color w:val="000000"/>
        </w:rPr>
        <w:t xml:space="preserve"> compétition</w:t>
      </w:r>
      <w:r w:rsidR="00C96A40">
        <w:rPr>
          <w:rFonts w:ascii="Arial" w:hAnsi="Arial"/>
          <w:color w:val="000000"/>
        </w:rPr>
        <w:t>s</w:t>
      </w:r>
      <w:r w:rsidR="00F649C8">
        <w:rPr>
          <w:rFonts w:ascii="Arial" w:hAnsi="Arial"/>
          <w:color w:val="000000"/>
        </w:rPr>
        <w:t xml:space="preserve"> de sélection et à la réunion de sélection des membres de l’équipe (juillet 2020)</w:t>
      </w:r>
      <w:r w:rsidR="00F649C8">
        <w:rPr>
          <w:rFonts w:ascii="Arial" w:hAnsi="Arial"/>
          <w:color w:val="000000"/>
        </w:rPr>
        <w:br/>
        <w:t>• développement des entraineurs et des athlètes, au besoin</w:t>
      </w:r>
      <w:r w:rsidR="00F649C8">
        <w:rPr>
          <w:rFonts w:ascii="Arial" w:hAnsi="Arial"/>
          <w:color w:val="000000"/>
        </w:rPr>
        <w:br/>
        <w:t xml:space="preserve">• engagement et disponibilité pour réaliser le mandat provincial décrit dans le plan stratégique du programme 2020 </w:t>
      </w:r>
      <w:r w:rsidR="00F649C8">
        <w:rPr>
          <w:rFonts w:ascii="Arial" w:hAnsi="Arial"/>
        </w:rPr>
        <w:t xml:space="preserve">de la Légion royale canadienne NB </w:t>
      </w:r>
      <w:r w:rsidR="00F649C8">
        <w:rPr>
          <w:rFonts w:ascii="Arial" w:hAnsi="Arial"/>
        </w:rPr>
        <w:br/>
      </w:r>
      <w:r w:rsidR="00F649C8">
        <w:rPr>
          <w:rFonts w:ascii="Arial" w:hAnsi="Arial"/>
          <w:color w:val="000000"/>
        </w:rPr>
        <w:t xml:space="preserve">• tâches assignées par la directrice générale d’Athlétisme NB </w:t>
      </w:r>
    </w:p>
    <w:p w14:paraId="11C1C4D5" w14:textId="7F1D9A73" w:rsidR="00683182" w:rsidRPr="00683182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Entraineur de l’équipe de la Légion du Nouveau-Brunswick</w:t>
      </w:r>
      <w:r w:rsidR="00C96A40">
        <w:rPr>
          <w:rFonts w:ascii="Arial" w:hAnsi="Arial"/>
          <w:color w:val="000000"/>
        </w:rPr>
        <w:t> :</w:t>
      </w:r>
    </w:p>
    <w:p w14:paraId="2E1FE163" w14:textId="32235D9A" w:rsidR="008B3553" w:rsidRPr="0000345A" w:rsidRDefault="001E67BB" w:rsidP="000965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>E</w:t>
      </w:r>
      <w:r w:rsidR="008B3553">
        <w:rPr>
          <w:rFonts w:ascii="Arial" w:hAnsi="Arial"/>
          <w:color w:val="000000"/>
        </w:rPr>
        <w:t xml:space="preserve">ntraineurs de club / entraineurs formés de niveau 2 </w:t>
      </w:r>
    </w:p>
    <w:p w14:paraId="54ADED3B" w14:textId="23C6AF66" w:rsidR="00683182" w:rsidRPr="00683182" w:rsidRDefault="001E67BB" w:rsidP="008D22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Réussite du</w:t>
      </w:r>
      <w:r w:rsidR="008B3553">
        <w:rPr>
          <w:rFonts w:ascii="Arial" w:hAnsi="Arial"/>
          <w:color w:val="000000"/>
        </w:rPr>
        <w:t xml:space="preserve"> cours en ligne Prendre des décisions éthiques</w:t>
      </w:r>
    </w:p>
    <w:p w14:paraId="2F72C9D3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SOLIDES compétences organisationnelles</w:t>
      </w:r>
    </w:p>
    <w:p w14:paraId="61B571E0" w14:textId="2DBB3B8B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Capacité de travailler en étroite collaboration avec l’entraineur en chef et les autres membres du personnel d’entrainement </w:t>
      </w:r>
    </w:p>
    <w:p w14:paraId="08DE907F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Expérience en tant qu’entraineur provincial ou en tant que gérant (atout)</w:t>
      </w:r>
    </w:p>
    <w:p w14:paraId="5D59FDC0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Antécédents démontrés de leadership SOLIDE</w:t>
      </w:r>
    </w:p>
    <w:p w14:paraId="60688FA1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Vérification du dossier criminel effectuée et à jour </w:t>
      </w:r>
    </w:p>
    <w:p w14:paraId="265B0E5F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Capacité de communiquer de manière claire et efficace</w:t>
      </w:r>
    </w:p>
    <w:p w14:paraId="0E432828" w14:textId="77777777" w:rsidR="00683182" w:rsidRPr="00683182" w:rsidRDefault="00683182" w:rsidP="006831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Bilinguisme, un atout </w:t>
      </w:r>
    </w:p>
    <w:p w14:paraId="4168519C" w14:textId="1FB1CF24" w:rsidR="00683182" w:rsidRPr="00683182" w:rsidRDefault="00683182" w:rsidP="006831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Entraineur développement de l’équipe de la Légion du Nouveau-Brunswick :</w:t>
      </w:r>
    </w:p>
    <w:p w14:paraId="59DD1A13" w14:textId="448AE4B6" w:rsidR="008B3553" w:rsidRPr="0000345A" w:rsidRDefault="001E67BB" w:rsidP="008B35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  <w:r>
        <w:rPr>
          <w:rFonts w:ascii="Arial" w:hAnsi="Arial"/>
          <w:color w:val="212121"/>
        </w:rPr>
        <w:t>E</w:t>
      </w:r>
      <w:r w:rsidR="008B3553">
        <w:rPr>
          <w:rFonts w:ascii="Arial" w:hAnsi="Arial"/>
          <w:color w:val="212121"/>
        </w:rPr>
        <w:t>ntraineurs de sport / entraineurs certifiés de niveau 1</w:t>
      </w:r>
    </w:p>
    <w:p w14:paraId="00636CDE" w14:textId="64BA0FEF" w:rsidR="008B3553" w:rsidRPr="00683182" w:rsidRDefault="001E67BB" w:rsidP="008B35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</w:rPr>
      </w:pPr>
      <w:r>
        <w:rPr>
          <w:rFonts w:ascii="Arial" w:hAnsi="Arial"/>
          <w:color w:val="212121"/>
        </w:rPr>
        <w:t xml:space="preserve">Réussite du </w:t>
      </w:r>
      <w:r w:rsidR="008B3553">
        <w:rPr>
          <w:rFonts w:ascii="Arial" w:hAnsi="Arial"/>
          <w:color w:val="212121"/>
        </w:rPr>
        <w:t>cours en ligne Prendre des décisions éthiques</w:t>
      </w:r>
    </w:p>
    <w:p w14:paraId="01149D84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SOLIDES compétences organisationnelles</w:t>
      </w:r>
    </w:p>
    <w:p w14:paraId="0EEB7991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Capacité de travailler en étroite collaboration avec l’entraineur en chef et les autres membres du personnel d’entrainement </w:t>
      </w:r>
    </w:p>
    <w:p w14:paraId="7AA37462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Expérience en tant qu’entraineur provincial ou en tant que gérant (atout)</w:t>
      </w:r>
    </w:p>
    <w:p w14:paraId="6BB4CE98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Antécédents démontrés de leadership SOLIDE</w:t>
      </w:r>
    </w:p>
    <w:p w14:paraId="12669089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Vérification du dossier criminel effectuée et à jour </w:t>
      </w:r>
    </w:p>
    <w:p w14:paraId="03C3A03B" w14:textId="77777777" w:rsidR="00683182" w:rsidRPr="00683182" w:rsidRDefault="00683182" w:rsidP="006831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Capacité de communiquer de manière claire et efficace</w:t>
      </w:r>
    </w:p>
    <w:p w14:paraId="14F545E0" w14:textId="00684323" w:rsidR="005104D9" w:rsidRPr="0000345A" w:rsidRDefault="00683182" w:rsidP="005177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>Bilinguisme, un atout </w:t>
      </w:r>
    </w:p>
    <w:p w14:paraId="1630BEED" w14:textId="3A3D3268" w:rsidR="00F649C8" w:rsidRPr="0000345A" w:rsidRDefault="0000345A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/>
        </w:rPr>
        <w:t>Les tâches officielles</w:t>
      </w:r>
      <w:r w:rsidR="00C96A40">
        <w:rPr>
          <w:rFonts w:ascii="Arial" w:hAnsi="Arial"/>
        </w:rPr>
        <w:t xml:space="preserve"> de tous les entraineurs</w:t>
      </w:r>
      <w:r>
        <w:rPr>
          <w:rFonts w:ascii="Arial" w:hAnsi="Arial"/>
        </w:rPr>
        <w:t xml:space="preserve"> seront précisées au moment de la sélection. Toutefois, ces tâches pourraient inclure ce qui suit :</w:t>
      </w:r>
    </w:p>
    <w:p w14:paraId="3AE43466" w14:textId="2E080141" w:rsidR="00F649C8" w:rsidRPr="0000345A" w:rsidRDefault="00F649C8" w:rsidP="00F649C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• sélection des athlètes de l’équipe de la Légion 2020 en collaboration avec l’entraineur en chef </w:t>
      </w:r>
      <w:r>
        <w:rPr>
          <w:rFonts w:ascii="Arial" w:hAnsi="Arial"/>
        </w:rPr>
        <w:br/>
        <w:t xml:space="preserve">• planification du budget de l’équipe en collaboration avec Athlétisme NB, les membres du personnel de la Légion et l’entraineur en chef  </w:t>
      </w:r>
      <w:r>
        <w:rPr>
          <w:rFonts w:ascii="Arial" w:hAnsi="Arial"/>
        </w:rPr>
        <w:br/>
        <w:t>• suivi, surveillance et liaison avec les athlètes sélectionnés et les entraineurs personnels</w:t>
      </w:r>
      <w:r>
        <w:rPr>
          <w:rFonts w:ascii="Arial" w:hAnsi="Arial"/>
        </w:rPr>
        <w:br/>
        <w:t xml:space="preserve">• collaboration dans le cadre des activités menant aux essais de sélection, incluant les essais de sélection eux-mêmes (déplacements, compétitions, camps, ateliers, présentations) </w:t>
      </w:r>
      <w:r>
        <w:rPr>
          <w:rFonts w:ascii="Arial" w:hAnsi="Arial"/>
        </w:rPr>
        <w:br/>
        <w:t>• présence à la compétition de sélection et à la réunion de sélection des membres de l’équipe (juillet 2020)</w:t>
      </w:r>
      <w:r>
        <w:rPr>
          <w:rFonts w:ascii="Arial" w:hAnsi="Arial"/>
        </w:rPr>
        <w:br/>
        <w:t xml:space="preserve">• développement des entraineurs et des athlètes, au besoin </w:t>
      </w:r>
      <w:r>
        <w:rPr>
          <w:rFonts w:ascii="Arial" w:hAnsi="Arial"/>
        </w:rPr>
        <w:br/>
        <w:t xml:space="preserve">• création d’un plan IST pour la préparation des athlètes </w:t>
      </w:r>
      <w:r>
        <w:rPr>
          <w:rFonts w:ascii="Arial" w:hAnsi="Arial"/>
        </w:rPr>
        <w:br/>
        <w:t>• engagement et disponibilité pour réaliser le mandat provincial indiqué dans le plan stratégique du programme 2020 de la Légion royale canadienne NB</w:t>
      </w:r>
      <w:r>
        <w:rPr>
          <w:rFonts w:ascii="Arial" w:hAnsi="Arial"/>
        </w:rPr>
        <w:br/>
        <w:t xml:space="preserve">• tâches assignées par la directrice générale d’Athlétisme NB </w:t>
      </w:r>
    </w:p>
    <w:sectPr w:rsidR="00F649C8" w:rsidRPr="0000345A" w:rsidSect="008B3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8F808" w14:textId="77777777" w:rsidR="00D45482" w:rsidRDefault="00D45482" w:rsidP="00D45482">
      <w:pPr>
        <w:spacing w:after="0" w:line="240" w:lineRule="auto"/>
      </w:pPr>
      <w:r>
        <w:separator/>
      </w:r>
    </w:p>
  </w:endnote>
  <w:endnote w:type="continuationSeparator" w:id="0">
    <w:p w14:paraId="115E5B9A" w14:textId="77777777" w:rsidR="00D45482" w:rsidRDefault="00D45482" w:rsidP="00D4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E374F" w14:textId="77777777" w:rsidR="00D45482" w:rsidRDefault="00D45482" w:rsidP="00D45482">
      <w:pPr>
        <w:spacing w:after="0" w:line="240" w:lineRule="auto"/>
      </w:pPr>
      <w:r>
        <w:separator/>
      </w:r>
    </w:p>
  </w:footnote>
  <w:footnote w:type="continuationSeparator" w:id="0">
    <w:p w14:paraId="63C69D97" w14:textId="77777777" w:rsidR="00D45482" w:rsidRDefault="00D45482" w:rsidP="00D4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F68"/>
    <w:multiLevelType w:val="multilevel"/>
    <w:tmpl w:val="123A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F56D6"/>
    <w:multiLevelType w:val="multilevel"/>
    <w:tmpl w:val="29D4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4430C"/>
    <w:multiLevelType w:val="multilevel"/>
    <w:tmpl w:val="D78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7704A7"/>
    <w:multiLevelType w:val="multilevel"/>
    <w:tmpl w:val="322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AC6631"/>
    <w:multiLevelType w:val="multilevel"/>
    <w:tmpl w:val="8A30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2"/>
    <w:rsid w:val="0000345A"/>
    <w:rsid w:val="000841A1"/>
    <w:rsid w:val="00186481"/>
    <w:rsid w:val="001E67BB"/>
    <w:rsid w:val="00275930"/>
    <w:rsid w:val="0031402B"/>
    <w:rsid w:val="00315A99"/>
    <w:rsid w:val="003E76FF"/>
    <w:rsid w:val="005104D9"/>
    <w:rsid w:val="00683182"/>
    <w:rsid w:val="006F3E48"/>
    <w:rsid w:val="008151FF"/>
    <w:rsid w:val="008B3553"/>
    <w:rsid w:val="00BC4624"/>
    <w:rsid w:val="00C91F46"/>
    <w:rsid w:val="00C96A40"/>
    <w:rsid w:val="00D2320A"/>
    <w:rsid w:val="00D45482"/>
    <w:rsid w:val="00DD255D"/>
    <w:rsid w:val="00E8357E"/>
    <w:rsid w:val="00EA7C55"/>
    <w:rsid w:val="00F128AC"/>
    <w:rsid w:val="00F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E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urrenthithighlight">
    <w:name w:val="currenthithighlight"/>
    <w:basedOn w:val="DefaultParagraphFont"/>
    <w:rsid w:val="00683182"/>
  </w:style>
  <w:style w:type="character" w:styleId="Hyperlink">
    <w:name w:val="Hyperlink"/>
    <w:basedOn w:val="DefaultParagraphFont"/>
    <w:uiPriority w:val="99"/>
    <w:semiHidden/>
    <w:unhideWhenUsed/>
    <w:rsid w:val="00683182"/>
    <w:rPr>
      <w:color w:val="0000FF"/>
      <w:u w:val="single"/>
    </w:rPr>
  </w:style>
  <w:style w:type="character" w:customStyle="1" w:styleId="highlight">
    <w:name w:val="highlight"/>
    <w:basedOn w:val="DefaultParagraphFont"/>
    <w:rsid w:val="00683182"/>
  </w:style>
  <w:style w:type="paragraph" w:styleId="BalloonText">
    <w:name w:val="Balloon Text"/>
    <w:basedOn w:val="Normal"/>
    <w:link w:val="BalloonTextChar"/>
    <w:uiPriority w:val="99"/>
    <w:semiHidden/>
    <w:unhideWhenUsed/>
    <w:rsid w:val="0068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82"/>
  </w:style>
  <w:style w:type="paragraph" w:styleId="Footer">
    <w:name w:val="footer"/>
    <w:basedOn w:val="Normal"/>
    <w:link w:val="FooterChar"/>
    <w:uiPriority w:val="99"/>
    <w:unhideWhenUsed/>
    <w:rsid w:val="00D4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urrenthithighlight">
    <w:name w:val="currenthithighlight"/>
    <w:basedOn w:val="DefaultParagraphFont"/>
    <w:rsid w:val="00683182"/>
  </w:style>
  <w:style w:type="character" w:styleId="Hyperlink">
    <w:name w:val="Hyperlink"/>
    <w:basedOn w:val="DefaultParagraphFont"/>
    <w:uiPriority w:val="99"/>
    <w:semiHidden/>
    <w:unhideWhenUsed/>
    <w:rsid w:val="00683182"/>
    <w:rPr>
      <w:color w:val="0000FF"/>
      <w:u w:val="single"/>
    </w:rPr>
  </w:style>
  <w:style w:type="character" w:customStyle="1" w:styleId="highlight">
    <w:name w:val="highlight"/>
    <w:basedOn w:val="DefaultParagraphFont"/>
    <w:rsid w:val="00683182"/>
  </w:style>
  <w:style w:type="paragraph" w:styleId="BalloonText">
    <w:name w:val="Balloon Text"/>
    <w:basedOn w:val="Normal"/>
    <w:link w:val="BalloonTextChar"/>
    <w:uiPriority w:val="99"/>
    <w:semiHidden/>
    <w:unhideWhenUsed/>
    <w:rsid w:val="0068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82"/>
  </w:style>
  <w:style w:type="paragraph" w:styleId="Footer">
    <w:name w:val="footer"/>
    <w:basedOn w:val="Normal"/>
    <w:link w:val="FooterChar"/>
    <w:uiPriority w:val="99"/>
    <w:unhideWhenUsed/>
    <w:rsid w:val="00D4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ach@a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Allan Boudreau</dc:creator>
  <cp:keywords/>
  <dc:description/>
  <cp:lastModifiedBy>Nathalie</cp:lastModifiedBy>
  <cp:revision>6</cp:revision>
  <cp:lastPrinted>2019-04-05T17:20:00Z</cp:lastPrinted>
  <dcterms:created xsi:type="dcterms:W3CDTF">2020-02-17T13:58:00Z</dcterms:created>
  <dcterms:modified xsi:type="dcterms:W3CDTF">2020-02-21T15:19:00Z</dcterms:modified>
</cp:coreProperties>
</file>